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7A" w:rsidRDefault="00221A7A" w:rsidP="00221A7A">
      <w:pPr>
        <w:pStyle w:val="H2"/>
        <w:ind w:right="-421"/>
        <w:rPr>
          <w:szCs w:val="24"/>
        </w:rPr>
      </w:pPr>
      <w:r>
        <w:rPr>
          <w:szCs w:val="24"/>
        </w:rPr>
        <w:t>Phụ lục 1: Bảng quy đổi giờ NCKH của giảng viên</w:t>
      </w:r>
    </w:p>
    <w:tbl>
      <w:tblPr>
        <w:tblW w:w="0" w:type="auto"/>
        <w:tblInd w:w="-492" w:type="dxa"/>
        <w:tblLayout w:type="fixed"/>
        <w:tblLook w:val="04A0"/>
      </w:tblPr>
      <w:tblGrid>
        <w:gridCol w:w="4814"/>
        <w:gridCol w:w="5734"/>
      </w:tblGrid>
      <w:tr w:rsidR="00221A7A" w:rsidTr="00221A7A">
        <w:tc>
          <w:tcPr>
            <w:tcW w:w="4814" w:type="dxa"/>
          </w:tcPr>
          <w:p w:rsidR="00221A7A" w:rsidRDefault="00221A7A">
            <w:pPr>
              <w:jc w:val="center"/>
              <w:rPr>
                <w:rFonts w:eastAsia="Batang"/>
              </w:rPr>
            </w:pPr>
            <w:r>
              <w:rPr>
                <w:rFonts w:eastAsia="Batang"/>
              </w:rPr>
              <w:t>TRƯỜNG ĐẠI HỌC ĐỒNG NAI</w:t>
            </w:r>
          </w:p>
          <w:p w:rsidR="00221A7A" w:rsidRDefault="00221A7A">
            <w:pPr>
              <w:jc w:val="center"/>
              <w:rPr>
                <w:rFonts w:eastAsia="Batang"/>
                <w:b/>
              </w:rPr>
            </w:pPr>
            <w:r>
              <w:rPr>
                <w:rFonts w:eastAsia="Batang"/>
                <w:b/>
              </w:rPr>
              <w:t>KHOA (Bộ môn)…………</w:t>
            </w:r>
          </w:p>
          <w:p w:rsidR="00221A7A" w:rsidRDefault="00C62BD9">
            <w:pPr>
              <w:jc w:val="center"/>
              <w:rPr>
                <w:rFonts w:eastAsia="Batang"/>
                <w:b/>
              </w:rPr>
            </w:pPr>
            <w:r w:rsidRPr="00C62BD9">
              <w:pict>
                <v:line id="Line 26" o:spid="_x0000_s1026" style="position:absolute;left:0;text-align:left;z-index:251657216;visibility:visible" from="83.85pt,8.75pt" to="155.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kOEA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"/>
              </w:pict>
            </w:r>
          </w:p>
          <w:p w:rsidR="00221A7A" w:rsidRDefault="00221A7A">
            <w:pPr>
              <w:jc w:val="center"/>
              <w:rPr>
                <w:rFonts w:eastAsia="Batang"/>
              </w:rPr>
            </w:pPr>
          </w:p>
        </w:tc>
        <w:tc>
          <w:tcPr>
            <w:tcW w:w="5734" w:type="dxa"/>
          </w:tcPr>
          <w:p w:rsidR="00221A7A" w:rsidRDefault="00221A7A">
            <w:pPr>
              <w:ind w:left="-1"/>
              <w:jc w:val="center"/>
              <w:rPr>
                <w:rFonts w:eastAsia="Batang"/>
                <w:b/>
              </w:rPr>
            </w:pPr>
            <w:r>
              <w:rPr>
                <w:rFonts w:eastAsia="Batang"/>
                <w:b/>
              </w:rPr>
              <w:t>CỘNG HÒA XÃ HỘI CHỦ NGHĨAVIỆT NAM</w:t>
            </w:r>
          </w:p>
          <w:p w:rsidR="00221A7A" w:rsidRDefault="00221A7A">
            <w:pPr>
              <w:ind w:left="-1"/>
              <w:jc w:val="center"/>
              <w:rPr>
                <w:rFonts w:eastAsia="Batang"/>
                <w:b/>
              </w:rPr>
            </w:pPr>
            <w:r>
              <w:rPr>
                <w:rFonts w:eastAsia="Batang"/>
                <w:b/>
              </w:rPr>
              <w:t>Độc Lập – Tự Do – Hạnh Phúc</w:t>
            </w:r>
          </w:p>
          <w:p w:rsidR="00221A7A" w:rsidRDefault="00C62BD9">
            <w:pPr>
              <w:ind w:left="-1"/>
              <w:jc w:val="center"/>
              <w:rPr>
                <w:rFonts w:eastAsia="Batang"/>
                <w:b/>
              </w:rPr>
            </w:pPr>
            <w:r w:rsidRPr="00C62BD9">
              <w:pict>
                <v:line id="Line 25" o:spid="_x0000_s1027" style="position:absolute;left:0;text-align:left;z-index:251658240;visibility:visible" from="54.05pt,6.1pt" to="222.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"/>
              </w:pict>
            </w:r>
          </w:p>
          <w:p w:rsidR="00221A7A" w:rsidRDefault="00221A7A">
            <w:pPr>
              <w:ind w:left="-1"/>
              <w:jc w:val="center"/>
              <w:rPr>
                <w:rFonts w:eastAsia="Batang"/>
              </w:rPr>
            </w:pPr>
          </w:p>
        </w:tc>
      </w:tr>
    </w:tbl>
    <w:p w:rsidR="00221A7A" w:rsidRDefault="00221A7A" w:rsidP="00221A7A">
      <w:pPr>
        <w:pStyle w:val="Thanbai"/>
        <w:jc w:val="center"/>
        <w:rPr>
          <w:b/>
          <w:szCs w:val="24"/>
        </w:rPr>
      </w:pPr>
      <w:r>
        <w:rPr>
          <w:b/>
          <w:szCs w:val="24"/>
        </w:rPr>
        <w:t>BẢNG QUY ĐỔI GIỜ NGHIÊN CỨU KHOA HỌC</w:t>
      </w:r>
    </w:p>
    <w:p w:rsidR="00221A7A" w:rsidRDefault="00221A7A" w:rsidP="00221A7A">
      <w:pPr>
        <w:jc w:val="center"/>
        <w:rPr>
          <w:b/>
        </w:rPr>
      </w:pPr>
      <w:r>
        <w:rPr>
          <w:b/>
        </w:rPr>
        <w:t>NĂM HỌC 20....- 20....</w:t>
      </w:r>
    </w:p>
    <w:p w:rsidR="00221A7A" w:rsidRDefault="00221A7A" w:rsidP="00221A7A">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5182"/>
        <w:gridCol w:w="3827"/>
      </w:tblGrid>
      <w:tr w:rsidR="00221A7A" w:rsidTr="00221A7A">
        <w:trPr>
          <w:trHeight w:val="70"/>
        </w:trPr>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center"/>
              <w:rPr>
                <w:b/>
                <w:sz w:val="26"/>
                <w:szCs w:val="26"/>
              </w:rPr>
            </w:pPr>
            <w:r>
              <w:rPr>
                <w:b/>
                <w:sz w:val="26"/>
                <w:szCs w:val="26"/>
              </w:rPr>
              <w:t>STT</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center"/>
              <w:rPr>
                <w:b/>
                <w:sz w:val="26"/>
                <w:szCs w:val="26"/>
              </w:rPr>
            </w:pPr>
            <w:r>
              <w:rPr>
                <w:b/>
                <w:sz w:val="26"/>
                <w:szCs w:val="26"/>
              </w:rPr>
              <w:t>Tên công việc</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center"/>
              <w:rPr>
                <w:b/>
                <w:sz w:val="26"/>
                <w:szCs w:val="26"/>
                <w:lang w:val="vi-VN"/>
              </w:rPr>
            </w:pPr>
            <w:r>
              <w:rPr>
                <w:b/>
                <w:sz w:val="26"/>
                <w:szCs w:val="26"/>
              </w:rPr>
              <w:t>Điểm quy đổi</w:t>
            </w:r>
            <w:r>
              <w:rPr>
                <w:b/>
                <w:sz w:val="26"/>
                <w:szCs w:val="26"/>
                <w:lang w:val="vi-VN"/>
              </w:rPr>
              <w:t xml:space="preserve"> trong năm học</w:t>
            </w: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center"/>
              <w:rPr>
                <w:b/>
              </w:rPr>
            </w:pPr>
            <w:r>
              <w:rPr>
                <w:b/>
              </w:rPr>
              <w:t>I</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center"/>
              <w:rPr>
                <w:b/>
              </w:rPr>
            </w:pPr>
            <w:r>
              <w:rPr>
                <w:b/>
              </w:rPr>
              <w:t>ĐỀ TÀI</w:t>
            </w:r>
          </w:p>
        </w:tc>
        <w:tc>
          <w:tcPr>
            <w:tcW w:w="3827" w:type="dxa"/>
            <w:tcBorders>
              <w:top w:val="single" w:sz="4" w:space="0" w:color="auto"/>
              <w:left w:val="single" w:sz="4" w:space="0" w:color="auto"/>
              <w:bottom w:val="single" w:sz="4" w:space="0" w:color="auto"/>
              <w:right w:val="single" w:sz="4" w:space="0" w:color="auto"/>
            </w:tcBorders>
            <w:vAlign w:val="center"/>
          </w:tcPr>
          <w:p w:rsidR="00221A7A" w:rsidRDefault="00221A7A">
            <w:pPr>
              <w:rPr>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center"/>
            </w:pPr>
            <w:r>
              <w:t>1</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r>
              <w:rPr>
                <w:lang w:val="vi-VN"/>
              </w:rPr>
              <w:t>Đ</w:t>
            </w:r>
            <w:r>
              <w:t>ề tài NCKH cấp nhà nước</w:t>
            </w:r>
          </w:p>
          <w:p w:rsidR="00221A7A" w:rsidRDefault="00221A7A">
            <w:r>
              <w:t>(tính tại năm hoàn thành</w:t>
            </w:r>
            <w:r>
              <w:rPr>
                <w:lang w:val="vi-VN"/>
              </w:rPr>
              <w:t>, tính cho tất cả thành viên nhóm nghiên cứu</w:t>
            </w:r>
            <w: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center"/>
            </w:pPr>
            <w:r>
              <w:t>2</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r>
              <w:rPr>
                <w:lang w:val="vi-VN"/>
              </w:rPr>
              <w:t>Dự án sản xuất thử nghiệm</w:t>
            </w:r>
          </w:p>
          <w:p w:rsidR="00221A7A" w:rsidRDefault="00221A7A">
            <w:r>
              <w:t>(tính tại năm hoàn thành</w:t>
            </w:r>
            <w:r>
              <w:rPr>
                <w:lang w:val="vi-VN"/>
              </w:rPr>
              <w:t>, tính cho tất cả thành viên nhóm nghiên cứu</w:t>
            </w:r>
            <w: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center"/>
            </w:pPr>
            <w:r>
              <w:t>3</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r>
              <w:rPr>
                <w:lang w:val="vi-VN"/>
              </w:rPr>
              <w:t>Đề tài NCKH cấp Bộ, Tỉnh</w:t>
            </w:r>
          </w:p>
          <w:p w:rsidR="00221A7A" w:rsidRDefault="00221A7A">
            <w:r>
              <w:t>(tính tại năm hoàn thành</w:t>
            </w:r>
            <w:r>
              <w:rPr>
                <w:lang w:val="vi-VN"/>
              </w:rPr>
              <w:t>, tính cho tất cả thành viên nhóm nghiên cứu</w:t>
            </w:r>
            <w: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center"/>
            </w:pPr>
            <w:r>
              <w:t>4</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r>
              <w:rPr>
                <w:lang w:val="vi-VN"/>
              </w:rPr>
              <w:t xml:space="preserve">Đề tài </w:t>
            </w:r>
            <w:r>
              <w:t xml:space="preserve">cấp Ngành (kinh phí </w:t>
            </w:r>
            <w:r>
              <w:rPr>
                <w:lang w:val="vi-VN"/>
              </w:rPr>
              <w:t>50/50</w:t>
            </w:r>
            <w:r>
              <w:t>)</w:t>
            </w:r>
          </w:p>
          <w:p w:rsidR="00221A7A" w:rsidRDefault="00221A7A">
            <w:r>
              <w:t>(tính tại năm hoàn thành</w:t>
            </w:r>
            <w:r>
              <w:rPr>
                <w:lang w:val="vi-VN"/>
              </w:rPr>
              <w:t>, tính cho tất cả thành viên nhóm nghiên cứu</w:t>
            </w:r>
            <w: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center"/>
            </w:pPr>
            <w:r>
              <w:t>5</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lang w:val="vi-VN"/>
              </w:rPr>
            </w:pPr>
            <w:r>
              <w:rPr>
                <w:lang w:val="vi-VN"/>
              </w:rPr>
              <w:t>Đề tài cấp trường</w:t>
            </w:r>
          </w:p>
          <w:p w:rsidR="00221A7A" w:rsidRDefault="00221A7A">
            <w:pPr>
              <w:rPr>
                <w:lang w:val="vi-VN"/>
              </w:rPr>
            </w:pPr>
            <w:r>
              <w:rPr>
                <w:lang w:val="vi-VN"/>
              </w:rPr>
              <w:t>(phải thực hiện đầy đủ quy trình, riêng năm học 2021-2022 tập trung thực hiện 5.1 và 5.2 theo quy trình rút gọn)</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center"/>
              <w:rPr>
                <w:lang w:val="vi-VN"/>
              </w:rPr>
            </w:pPr>
            <w:r>
              <w:rPr>
                <w:lang w:val="vi-VN"/>
              </w:rPr>
              <w:t>5.1</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rsidP="004170A2">
            <w:pPr>
              <w:rPr>
                <w:lang w:val="vi-VN"/>
              </w:rPr>
            </w:pPr>
            <w:r>
              <w:rPr>
                <w:lang w:val="vi-VN"/>
              </w:rPr>
              <w:t>Phát triển chương trình đào tạo</w:t>
            </w:r>
            <w:r w:rsidR="004170A2">
              <w:rPr>
                <w:lang w:val="vi-VN"/>
              </w:rPr>
              <w:t>, biên soạn đề cương chi tiết học phần</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rPr>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center"/>
              <w:rPr>
                <w:lang w:val="vi-VN"/>
              </w:rPr>
            </w:pPr>
            <w:r>
              <w:rPr>
                <w:lang w:val="vi-VN"/>
              </w:rPr>
              <w:t>5.2</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lang w:val="vi-VN"/>
              </w:rPr>
            </w:pPr>
            <w:r>
              <w:rPr>
                <w:lang w:val="vi-VN"/>
              </w:rPr>
              <w:t>Xây dựng ngân hàng đề thi</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center"/>
            </w:pP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lang w:val="vi-VN"/>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rPr>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ind w:right="-101"/>
              <w:jc w:val="center"/>
              <w:rPr>
                <w:b/>
              </w:rPr>
            </w:pPr>
            <w:r>
              <w:rPr>
                <w:b/>
                <w:lang w:val="vi-VN"/>
              </w:rPr>
              <w:t>II</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b/>
                <w:lang w:val="vi-VN"/>
              </w:rPr>
            </w:pPr>
            <w:r>
              <w:rPr>
                <w:b/>
                <w:lang w:val="vi-VN"/>
              </w:rPr>
              <w:t>SÁCH, TÀI LIỆU</w:t>
            </w:r>
          </w:p>
        </w:tc>
        <w:tc>
          <w:tcPr>
            <w:tcW w:w="3827" w:type="dxa"/>
            <w:tcBorders>
              <w:top w:val="single" w:sz="4" w:space="0" w:color="auto"/>
              <w:left w:val="single" w:sz="4" w:space="0" w:color="auto"/>
              <w:bottom w:val="single" w:sz="4" w:space="0" w:color="auto"/>
              <w:right w:val="single" w:sz="4" w:space="0" w:color="auto"/>
            </w:tcBorders>
            <w:vAlign w:val="center"/>
          </w:tcPr>
          <w:p w:rsidR="00221A7A" w:rsidRDefault="00221A7A">
            <w:pPr>
              <w:jc w:val="both"/>
              <w:rPr>
                <w:b/>
                <w:lang w:val="vi-VN"/>
              </w:rPr>
            </w:pPr>
          </w:p>
        </w:tc>
      </w:tr>
      <w:tr w:rsidR="00221A7A" w:rsidTr="00221A7A">
        <w:trPr>
          <w:trHeight w:val="588"/>
        </w:trPr>
        <w:tc>
          <w:tcPr>
            <w:tcW w:w="738" w:type="dxa"/>
            <w:tcBorders>
              <w:top w:val="single" w:sz="4" w:space="0" w:color="auto"/>
              <w:left w:val="single" w:sz="4" w:space="0" w:color="auto"/>
              <w:bottom w:val="single" w:sz="4" w:space="0" w:color="auto"/>
              <w:right w:val="single" w:sz="4" w:space="0" w:color="auto"/>
            </w:tcBorders>
          </w:tcPr>
          <w:p w:rsidR="00221A7A" w:rsidRDefault="004170A2">
            <w:pPr>
              <w:ind w:right="-101"/>
              <w:jc w:val="center"/>
              <w:rPr>
                <w:lang w:val="vi-VN"/>
              </w:rPr>
            </w:pPr>
            <w:r>
              <w:rPr>
                <w:lang w:val="vi-VN"/>
              </w:rPr>
              <w:t>6</w:t>
            </w:r>
          </w:p>
        </w:tc>
        <w:tc>
          <w:tcPr>
            <w:tcW w:w="5182" w:type="dxa"/>
            <w:tcBorders>
              <w:top w:val="single" w:sz="4" w:space="0" w:color="auto"/>
              <w:left w:val="single" w:sz="4" w:space="0" w:color="auto"/>
              <w:bottom w:val="single" w:sz="4" w:space="0" w:color="auto"/>
              <w:right w:val="single" w:sz="4" w:space="0" w:color="auto"/>
            </w:tcBorders>
            <w:hideMark/>
          </w:tcPr>
          <w:p w:rsidR="00221A7A" w:rsidRDefault="00221A7A">
            <w:pPr>
              <w:rPr>
                <w:lang w:val="vi-VN"/>
              </w:rPr>
            </w:pPr>
            <w:r>
              <w:rPr>
                <w:lang w:val="vi-VN"/>
              </w:rPr>
              <w:t>Biên soạn giáo trình, sách chuyên khảo, sách tham khảo, được xuất bản theo quy định</w:t>
            </w:r>
          </w:p>
        </w:tc>
        <w:tc>
          <w:tcPr>
            <w:tcW w:w="3827" w:type="dxa"/>
            <w:tcBorders>
              <w:top w:val="single" w:sz="4" w:space="0" w:color="auto"/>
              <w:left w:val="single" w:sz="4" w:space="0" w:color="auto"/>
              <w:bottom w:val="single" w:sz="4" w:space="0" w:color="auto"/>
              <w:right w:val="single" w:sz="4" w:space="0" w:color="auto"/>
            </w:tcBorders>
            <w:hideMark/>
          </w:tcPr>
          <w:p w:rsidR="00221A7A" w:rsidRPr="004170A2" w:rsidRDefault="004170A2">
            <w:pPr>
              <w:jc w:val="both"/>
              <w:rPr>
                <w:lang w:val="vi-VN"/>
              </w:rPr>
            </w:pPr>
            <w:r>
              <w:rPr>
                <w:lang w:val="vi-VN"/>
              </w:rPr>
              <w:t>Không quy đổi giờ chuẩn</w:t>
            </w: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ind w:right="-101"/>
              <w:jc w:val="center"/>
              <w:rPr>
                <w:b/>
              </w:rPr>
            </w:pPr>
            <w:r>
              <w:rPr>
                <w:b/>
                <w:lang w:val="vi-VN"/>
              </w:rPr>
              <w:t>III</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rPr>
                <w:b/>
                <w:lang w:val="vi-VN"/>
              </w:rPr>
            </w:pPr>
            <w:r>
              <w:rPr>
                <w:b/>
                <w:lang w:val="vi-VN"/>
              </w:rPr>
              <w:t>BÀI BÁO, BÁO CÁO</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jc w:val="both"/>
              <w:rPr>
                <w:b/>
              </w:rPr>
            </w:pPr>
            <w:r>
              <w:rPr>
                <w:b/>
              </w:rPr>
              <w:t>Chỉ được tính 01 lần công bố cao nhất</w:t>
            </w: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4170A2">
            <w:pPr>
              <w:ind w:right="-101"/>
              <w:jc w:val="center"/>
              <w:rPr>
                <w:lang w:val="vi-VN"/>
              </w:rPr>
            </w:pPr>
            <w:r>
              <w:rPr>
                <w:lang w:val="vi-VN"/>
              </w:rPr>
              <w:t>7</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rPr>
                <w:lang w:val="vi-VN"/>
              </w:rPr>
            </w:pPr>
            <w:r>
              <w:rPr>
                <w:lang w:val="vi-VN"/>
              </w:rPr>
              <w:t>Bài báo khoa học công bố trên tạp chí khoa học quốc tế có mã số ISI hoặc Scopus (ISI, SCI, SCIE)</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4170A2">
            <w:pPr>
              <w:ind w:right="-101"/>
              <w:jc w:val="center"/>
              <w:rPr>
                <w:highlight w:val="yellow"/>
                <w:lang w:val="vi-VN"/>
              </w:rPr>
            </w:pPr>
            <w:r w:rsidRPr="004170A2">
              <w:rPr>
                <w:lang w:val="vi-VN"/>
              </w:rPr>
              <w:t>8</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rPr>
                <w:lang w:val="vi-VN"/>
              </w:rPr>
            </w:pPr>
            <w:r>
              <w:rPr>
                <w:lang w:val="vi-VN"/>
              </w:rPr>
              <w:t>Bài báo khoa học công bố trên tạp chí khoa học có mã số ISSN, kỷ yếu Hội thảo khoa học cấp quốc gia được in thành sách.</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rPr>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4170A2">
            <w:pPr>
              <w:ind w:right="-101"/>
              <w:jc w:val="center"/>
              <w:rPr>
                <w:lang w:val="vi-VN"/>
              </w:rPr>
            </w:pPr>
            <w:r>
              <w:rPr>
                <w:lang w:val="vi-VN"/>
              </w:rPr>
              <w:t>9</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rPr>
                <w:lang w:val="vi-VN"/>
              </w:rPr>
            </w:pPr>
            <w:r>
              <w:rPr>
                <w:lang w:val="vi-VN"/>
              </w:rPr>
              <w:t xml:space="preserve">Bài công bố trên kỷ yếu hội thảo khoa học quốc tế </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rsidP="004170A2">
            <w:pPr>
              <w:ind w:right="-101"/>
              <w:jc w:val="center"/>
              <w:rPr>
                <w:lang w:val="vi-VN"/>
              </w:rPr>
            </w:pPr>
            <w:r>
              <w:rPr>
                <w:lang w:val="vi-VN"/>
              </w:rPr>
              <w:t>1</w:t>
            </w:r>
            <w:r w:rsidR="004170A2">
              <w:rPr>
                <w:lang w:val="vi-VN"/>
              </w:rPr>
              <w:t>0</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rPr>
                <w:lang w:val="vi-VN"/>
              </w:rPr>
            </w:pPr>
            <w:r>
              <w:rPr>
                <w:lang w:val="vi-VN"/>
              </w:rPr>
              <w:t>Bài công bố trên kỷ yếu hội thảo khoa học cấp Bộ</w:t>
            </w:r>
            <w:r>
              <w:t>/</w:t>
            </w:r>
            <w:r>
              <w:rPr>
                <w:lang w:val="vi-VN"/>
              </w:rPr>
              <w:t>cấp Tỉnh</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4170A2" w:rsidP="004170A2">
            <w:pPr>
              <w:ind w:right="-101"/>
              <w:jc w:val="center"/>
              <w:rPr>
                <w:lang w:val="vi-VN"/>
              </w:rPr>
            </w:pPr>
            <w:r>
              <w:rPr>
                <w:lang w:val="vi-VN"/>
              </w:rPr>
              <w:t>11</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pPr>
            <w:r>
              <w:rPr>
                <w:lang w:val="vi-VN"/>
              </w:rPr>
              <w:t>Bài công bố trên kỷ yếu hội thảo khoa học cấp cơ sở</w:t>
            </w:r>
            <w:r>
              <w:t xml:space="preserve"> (</w:t>
            </w:r>
            <w:r>
              <w:rPr>
                <w:lang w:val="vi-VN"/>
              </w:rPr>
              <w:t>kể cả trường cao đẳng, đại học khác)</w:t>
            </w:r>
            <w: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rsidP="004170A2">
            <w:pPr>
              <w:ind w:right="-101"/>
              <w:jc w:val="center"/>
              <w:rPr>
                <w:lang w:val="vi-VN"/>
              </w:rPr>
            </w:pPr>
            <w:r>
              <w:rPr>
                <w:lang w:val="vi-VN"/>
              </w:rPr>
              <w:t>1</w:t>
            </w:r>
            <w:r w:rsidR="004170A2">
              <w:rPr>
                <w:lang w:val="vi-VN"/>
              </w:rPr>
              <w:t>2</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rPr>
                <w:lang w:val="vi-VN"/>
              </w:rPr>
            </w:pPr>
            <w:r>
              <w:rPr>
                <w:lang w:val="vi-VN"/>
              </w:rPr>
              <w:t>Bài viết nghiên cứu khoa học đăng trên trang thông tin điện tử địa phương, trường (kể cả trường cao đẳng, đại học khác)</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rsidP="004170A2">
            <w:pPr>
              <w:ind w:right="-101"/>
              <w:jc w:val="center"/>
              <w:rPr>
                <w:lang w:val="vi-VN"/>
              </w:rPr>
            </w:pPr>
            <w:r>
              <w:rPr>
                <w:lang w:val="vi-VN"/>
              </w:rPr>
              <w:lastRenderedPageBreak/>
              <w:t>1</w:t>
            </w:r>
            <w:r w:rsidR="004170A2">
              <w:rPr>
                <w:lang w:val="vi-VN"/>
              </w:rPr>
              <w:t>3</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rPr>
                <w:lang w:val="vi-VN"/>
              </w:rPr>
            </w:pPr>
            <w:r>
              <w:rPr>
                <w:lang w:val="vi-VN"/>
              </w:rPr>
              <w:t xml:space="preserve">Báo cáo hội thảo, tập huấn (seminar, workshop) về phương pháp dạy-học, kiểm tra, đánh giá, NCKH, Đảm bảo chất lượng . . .) cấp Trường do Khoa, Bộ môn đề xuất khi có nhu cầu </w:t>
            </w:r>
          </w:p>
        </w:tc>
        <w:tc>
          <w:tcPr>
            <w:tcW w:w="3827" w:type="dxa"/>
            <w:tcBorders>
              <w:top w:val="single" w:sz="4" w:space="0" w:color="auto"/>
              <w:left w:val="single" w:sz="4" w:space="0" w:color="auto"/>
              <w:bottom w:val="single" w:sz="4" w:space="0" w:color="auto"/>
              <w:right w:val="single" w:sz="4" w:space="0" w:color="auto"/>
            </w:tcBorders>
            <w:hideMark/>
          </w:tcPr>
          <w:p w:rsidR="00221A7A" w:rsidRDefault="00221A7A">
            <w:pPr>
              <w:rPr>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rsidP="004170A2">
            <w:pPr>
              <w:jc w:val="center"/>
              <w:rPr>
                <w:lang w:val="vi-VN"/>
              </w:rPr>
            </w:pPr>
            <w:r>
              <w:rPr>
                <w:lang w:val="vi-VN"/>
              </w:rPr>
              <w:t>1</w:t>
            </w:r>
            <w:r w:rsidR="004170A2">
              <w:rPr>
                <w:lang w:val="vi-VN"/>
              </w:rPr>
              <w:t>4</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jc w:val="both"/>
              <w:rPr>
                <w:lang w:val="vi-VN"/>
              </w:rPr>
            </w:pPr>
            <w:r>
              <w:rPr>
                <w:lang w:val="vi-VN"/>
              </w:rPr>
              <w:t xml:space="preserve">Tác phẩm nghệ thuật đạt từ giải </w:t>
            </w:r>
            <w:r>
              <w:t xml:space="preserve">khuyến khích </w:t>
            </w:r>
            <w:r>
              <w:rPr>
                <w:lang w:val="vi-VN"/>
              </w:rPr>
              <w:t xml:space="preserve">trở lên </w:t>
            </w:r>
            <w:r>
              <w:t xml:space="preserve">và đạt </w:t>
            </w:r>
            <w:r>
              <w:rPr>
                <w:lang w:val="vi-VN"/>
              </w:rPr>
              <w:t>đồng thời 02 tiêu chí: tham gia triển lãm được cơ quan tương đương cấp Sở trở lên cấp giấy chứng nhận, và có ghi tên tác giả, cơ quan công tác là Trường Đại học Đồng Nai)</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ind w:right="-101"/>
              <w:jc w:val="center"/>
              <w:rPr>
                <w:b/>
              </w:rPr>
            </w:pPr>
            <w:r>
              <w:rPr>
                <w:b/>
                <w:lang w:val="vi-VN"/>
              </w:rPr>
              <w:t>I</w:t>
            </w:r>
            <w:r>
              <w:rPr>
                <w:b/>
              </w:rPr>
              <w:t>V</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jc w:val="both"/>
              <w:rPr>
                <w:b/>
                <w:lang w:val="vi-VN"/>
              </w:rPr>
            </w:pPr>
            <w:r>
              <w:rPr>
                <w:b/>
                <w:lang w:val="vi-VN"/>
              </w:rPr>
              <w:t>CÁC HOẠT ĐỘNG KHÁC</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b/>
                <w:lang w:val="vi-VN"/>
              </w:rPr>
            </w:pPr>
            <w:r>
              <w:rPr>
                <w:b/>
                <w:lang w:val="vi-VN"/>
              </w:rPr>
              <w:t xml:space="preserve">Thực hiện </w:t>
            </w:r>
            <w:r>
              <w:rPr>
                <w:b/>
              </w:rPr>
              <w:t xml:space="preserve">chi tiền </w:t>
            </w:r>
            <w:r>
              <w:rPr>
                <w:b/>
                <w:lang w:val="vi-VN"/>
              </w:rPr>
              <w:t>theo quy chế chi tiêu nộ</w:t>
            </w:r>
            <w:r>
              <w:rPr>
                <w:b/>
              </w:rPr>
              <w:t>i</w:t>
            </w:r>
            <w:r>
              <w:rPr>
                <w:b/>
                <w:lang w:val="vi-VN"/>
              </w:rPr>
              <w:t xml:space="preserve"> bộ (áp dụng cho khách mời ngoài trường)</w:t>
            </w:r>
            <w:r>
              <w:rPr>
                <w:b/>
              </w:rPr>
              <w:t>hoặc chuyển qua giờ NCKH</w:t>
            </w:r>
            <w:r>
              <w:rPr>
                <w:b/>
                <w:lang w:val="vi-VN"/>
              </w:rPr>
              <w:t xml:space="preserve"> và chế độ làm việc của giảng viên</w:t>
            </w: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ind w:right="-101"/>
              <w:jc w:val="center"/>
              <w:rPr>
                <w:bCs/>
                <w:lang w:val="vi-VN"/>
              </w:rPr>
            </w:pPr>
            <w:r>
              <w:rPr>
                <w:bCs/>
                <w:lang w:val="vi-VN"/>
              </w:rPr>
              <w:t>1</w:t>
            </w:r>
            <w:r w:rsidR="004170A2">
              <w:rPr>
                <w:bCs/>
                <w:lang w:val="vi-VN"/>
              </w:rPr>
              <w:t>5</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jc w:val="both"/>
              <w:rPr>
                <w:b/>
                <w:lang w:val="vi-VN"/>
              </w:rPr>
            </w:pPr>
            <w:r>
              <w:rPr>
                <w:szCs w:val="26"/>
                <w:lang w:val="vi-VN"/>
              </w:rPr>
              <w:t>Phiên dịch phục vụ Hội thảo quốc tế</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rPr>
                <w:bCs/>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ind w:right="-101"/>
              <w:jc w:val="center"/>
              <w:rPr>
                <w:bCs/>
                <w:lang w:val="vi-VN"/>
              </w:rPr>
            </w:pPr>
            <w:r>
              <w:rPr>
                <w:bCs/>
                <w:lang w:val="vi-VN"/>
              </w:rPr>
              <w:t>1</w:t>
            </w:r>
            <w:r w:rsidR="004170A2">
              <w:rPr>
                <w:bCs/>
                <w:lang w:val="vi-VN"/>
              </w:rPr>
              <w:t>6</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jc w:val="both"/>
              <w:rPr>
                <w:b/>
              </w:rPr>
            </w:pPr>
            <w:r>
              <w:rPr>
                <w:szCs w:val="26"/>
              </w:rPr>
              <w:t>Phản biện, biên tập bài đăng Tạp chí K</w:t>
            </w:r>
            <w:r>
              <w:rPr>
                <w:szCs w:val="26"/>
                <w:lang w:val="vi-VN"/>
              </w:rPr>
              <w:t xml:space="preserve">hoa học </w:t>
            </w:r>
            <w:r>
              <w:rPr>
                <w:szCs w:val="26"/>
              </w:rPr>
              <w:t>–Đại học Đồng Nai</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rPr>
                <w:b/>
              </w:rPr>
            </w:pPr>
          </w:p>
        </w:tc>
      </w:tr>
      <w:tr w:rsidR="00221A7A" w:rsidTr="00221A7A">
        <w:trPr>
          <w:trHeight w:val="675"/>
        </w:trPr>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ind w:right="-101"/>
              <w:jc w:val="center"/>
              <w:rPr>
                <w:bCs/>
                <w:lang w:val="vi-VN"/>
              </w:rPr>
            </w:pPr>
            <w:r>
              <w:rPr>
                <w:bCs/>
                <w:lang w:val="vi-VN"/>
              </w:rPr>
              <w:t>1</w:t>
            </w:r>
            <w:r w:rsidR="004170A2">
              <w:rPr>
                <w:bCs/>
                <w:lang w:val="vi-VN"/>
              </w:rPr>
              <w:t>7</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jc w:val="both"/>
              <w:rPr>
                <w:b/>
                <w:lang w:val="vi-VN"/>
              </w:rPr>
            </w:pPr>
            <w:r>
              <w:rPr>
                <w:szCs w:val="26"/>
                <w:lang w:val="vi-VN"/>
              </w:rPr>
              <w:t>Thẩm định</w:t>
            </w:r>
            <w:r>
              <w:rPr>
                <w:szCs w:val="26"/>
              </w:rPr>
              <w:t xml:space="preserve"> Bản mô tả chương trình đào tạo</w:t>
            </w:r>
          </w:p>
        </w:tc>
        <w:tc>
          <w:tcPr>
            <w:tcW w:w="3827" w:type="dxa"/>
            <w:tcBorders>
              <w:top w:val="single" w:sz="4" w:space="0" w:color="auto"/>
              <w:left w:val="single" w:sz="4" w:space="0" w:color="auto"/>
              <w:bottom w:val="single" w:sz="4" w:space="0" w:color="auto"/>
              <w:right w:val="single" w:sz="4" w:space="0" w:color="auto"/>
            </w:tcBorders>
            <w:vAlign w:val="center"/>
          </w:tcPr>
          <w:p w:rsidR="00221A7A" w:rsidRDefault="00221A7A" w:rsidP="00221A7A">
            <w:pPr>
              <w:rPr>
                <w:bCs/>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ind w:right="-101"/>
              <w:jc w:val="center"/>
              <w:rPr>
                <w:bCs/>
                <w:lang w:val="vi-VN"/>
              </w:rPr>
            </w:pPr>
            <w:r>
              <w:rPr>
                <w:bCs/>
                <w:lang w:val="vi-VN"/>
              </w:rPr>
              <w:t>1</w:t>
            </w:r>
            <w:r w:rsidR="004170A2">
              <w:rPr>
                <w:bCs/>
                <w:lang w:val="vi-VN"/>
              </w:rPr>
              <w:t>8</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jc w:val="both"/>
              <w:rPr>
                <w:szCs w:val="26"/>
                <w:lang w:val="vi-VN"/>
              </w:rPr>
            </w:pPr>
            <w:r>
              <w:rPr>
                <w:szCs w:val="26"/>
              </w:rPr>
              <w:t>Thẩm</w:t>
            </w:r>
            <w:r>
              <w:rPr>
                <w:szCs w:val="26"/>
                <w:lang w:val="vi-VN"/>
              </w:rPr>
              <w:t xml:space="preserve"> định </w:t>
            </w:r>
            <w:r>
              <w:rPr>
                <w:szCs w:val="26"/>
              </w:rPr>
              <w:t>Đề cương chi tiết học phần; Bộ câu hỏi trắc nghiệm cho mỗi học phần</w:t>
            </w:r>
          </w:p>
        </w:tc>
        <w:tc>
          <w:tcPr>
            <w:tcW w:w="3827" w:type="dxa"/>
            <w:tcBorders>
              <w:top w:val="single" w:sz="4" w:space="0" w:color="auto"/>
              <w:left w:val="single" w:sz="4" w:space="0" w:color="auto"/>
              <w:bottom w:val="single" w:sz="4" w:space="0" w:color="auto"/>
              <w:right w:val="single" w:sz="4" w:space="0" w:color="auto"/>
            </w:tcBorders>
            <w:vAlign w:val="center"/>
          </w:tcPr>
          <w:p w:rsidR="00221A7A" w:rsidRDefault="00221A7A" w:rsidP="00221A7A">
            <w:pPr>
              <w:rPr>
                <w:bCs/>
                <w:lang w:val="vi-VN"/>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4170A2" w:rsidP="004170A2">
            <w:pPr>
              <w:spacing w:before="120"/>
              <w:ind w:right="-101"/>
              <w:jc w:val="center"/>
              <w:rPr>
                <w:bCs/>
                <w:lang w:val="vi-VN"/>
              </w:rPr>
            </w:pPr>
            <w:r>
              <w:rPr>
                <w:bCs/>
                <w:lang w:val="vi-VN"/>
              </w:rPr>
              <w:t>19</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jc w:val="both"/>
              <w:rPr>
                <w:szCs w:val="26"/>
              </w:rPr>
            </w:pPr>
            <w:r>
              <w:rPr>
                <w:szCs w:val="26"/>
              </w:rPr>
              <w:t>Thẩm định CTĐT mở ngành đào tạo đại học</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rPr>
                <w:bCs/>
              </w:rPr>
            </w:pPr>
          </w:p>
        </w:tc>
      </w:tr>
      <w:tr w:rsidR="00221A7A" w:rsidTr="00221A7A">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ind w:right="-101"/>
              <w:jc w:val="center"/>
              <w:rPr>
                <w:bCs/>
                <w:lang w:val="vi-VN"/>
              </w:rPr>
            </w:pPr>
            <w:r>
              <w:rPr>
                <w:bCs/>
                <w:lang w:val="vi-VN"/>
              </w:rPr>
              <w:t>2</w:t>
            </w:r>
            <w:r w:rsidR="004170A2">
              <w:rPr>
                <w:bCs/>
                <w:lang w:val="vi-VN"/>
              </w:rPr>
              <w:t>0</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jc w:val="both"/>
              <w:rPr>
                <w:szCs w:val="26"/>
                <w:lang w:val="vi-VN"/>
              </w:rPr>
            </w:pPr>
            <w:r>
              <w:rPr>
                <w:szCs w:val="26"/>
                <w:lang w:val="vi-VN"/>
              </w:rPr>
              <w:t>Chấm đề cương</w:t>
            </w:r>
            <w:r>
              <w:rPr>
                <w:szCs w:val="26"/>
              </w:rPr>
              <w:t>, tham gia hội đồng nghiệm thu</w:t>
            </w:r>
            <w:r>
              <w:rPr>
                <w:szCs w:val="26"/>
                <w:lang w:val="vi-VN"/>
              </w:rPr>
              <w:t xml:space="preserve"> đề tài NCKH cấp Trường</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rPr>
                <w:bCs/>
                <w:lang w:val="vi-VN"/>
              </w:rPr>
            </w:pPr>
          </w:p>
        </w:tc>
      </w:tr>
      <w:tr w:rsidR="00221A7A" w:rsidTr="00221A7A">
        <w:trPr>
          <w:trHeight w:val="675"/>
        </w:trPr>
        <w:tc>
          <w:tcPr>
            <w:tcW w:w="738"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ind w:right="-101"/>
              <w:jc w:val="center"/>
              <w:rPr>
                <w:bCs/>
                <w:lang w:val="vi-VN"/>
              </w:rPr>
            </w:pPr>
            <w:r>
              <w:rPr>
                <w:bCs/>
              </w:rPr>
              <w:t>2</w:t>
            </w:r>
            <w:r w:rsidR="004170A2">
              <w:rPr>
                <w:bCs/>
                <w:lang w:val="vi-VN"/>
              </w:rPr>
              <w:t>1</w:t>
            </w:r>
          </w:p>
        </w:tc>
        <w:tc>
          <w:tcPr>
            <w:tcW w:w="5182"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jc w:val="both"/>
              <w:rPr>
                <w:szCs w:val="26"/>
                <w:lang w:val="vi-VN"/>
              </w:rPr>
            </w:pPr>
            <w:r>
              <w:rPr>
                <w:szCs w:val="26"/>
                <w:lang w:val="vi-VN"/>
              </w:rPr>
              <w:t>Chấm hội giảng, sát hạch kỹ năng giảng dạy</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Default="00221A7A">
            <w:pPr>
              <w:spacing w:before="120"/>
              <w:rPr>
                <w:bCs/>
              </w:rPr>
            </w:pPr>
          </w:p>
        </w:tc>
      </w:tr>
      <w:tr w:rsidR="004170A2" w:rsidTr="00221A7A">
        <w:trPr>
          <w:trHeight w:val="675"/>
        </w:trPr>
        <w:tc>
          <w:tcPr>
            <w:tcW w:w="738" w:type="dxa"/>
            <w:tcBorders>
              <w:top w:val="single" w:sz="4" w:space="0" w:color="auto"/>
              <w:left w:val="single" w:sz="4" w:space="0" w:color="auto"/>
              <w:bottom w:val="single" w:sz="4" w:space="0" w:color="auto"/>
              <w:right w:val="single" w:sz="4" w:space="0" w:color="auto"/>
            </w:tcBorders>
            <w:vAlign w:val="center"/>
            <w:hideMark/>
          </w:tcPr>
          <w:p w:rsidR="004170A2" w:rsidRPr="004170A2" w:rsidRDefault="004170A2">
            <w:pPr>
              <w:spacing w:before="120"/>
              <w:ind w:right="-101"/>
              <w:jc w:val="center"/>
              <w:rPr>
                <w:bCs/>
                <w:lang w:val="vi-VN"/>
              </w:rPr>
            </w:pPr>
            <w:r>
              <w:rPr>
                <w:bCs/>
                <w:lang w:val="vi-VN"/>
              </w:rPr>
              <w:t>22</w:t>
            </w:r>
          </w:p>
        </w:tc>
        <w:tc>
          <w:tcPr>
            <w:tcW w:w="5182" w:type="dxa"/>
            <w:tcBorders>
              <w:top w:val="single" w:sz="4" w:space="0" w:color="auto"/>
              <w:left w:val="single" w:sz="4" w:space="0" w:color="auto"/>
              <w:bottom w:val="single" w:sz="4" w:space="0" w:color="auto"/>
              <w:right w:val="single" w:sz="4" w:space="0" w:color="auto"/>
            </w:tcBorders>
            <w:vAlign w:val="center"/>
            <w:hideMark/>
          </w:tcPr>
          <w:p w:rsidR="004170A2" w:rsidRDefault="004170A2">
            <w:pPr>
              <w:spacing w:before="120"/>
              <w:jc w:val="both"/>
              <w:rPr>
                <w:szCs w:val="26"/>
                <w:lang w:val="vi-VN"/>
              </w:rPr>
            </w:pPr>
            <w:r>
              <w:rPr>
                <w:szCs w:val="26"/>
                <w:lang w:val="vi-VN"/>
              </w:rPr>
              <w:t>Hướng dẫn sinh viên làm khóa luận tốt nghiệp</w:t>
            </w:r>
          </w:p>
        </w:tc>
        <w:tc>
          <w:tcPr>
            <w:tcW w:w="3827" w:type="dxa"/>
            <w:tcBorders>
              <w:top w:val="single" w:sz="4" w:space="0" w:color="auto"/>
              <w:left w:val="single" w:sz="4" w:space="0" w:color="auto"/>
              <w:bottom w:val="single" w:sz="4" w:space="0" w:color="auto"/>
              <w:right w:val="single" w:sz="4" w:space="0" w:color="auto"/>
            </w:tcBorders>
            <w:vAlign w:val="center"/>
            <w:hideMark/>
          </w:tcPr>
          <w:p w:rsidR="004170A2" w:rsidRDefault="004170A2">
            <w:pPr>
              <w:spacing w:before="120"/>
              <w:rPr>
                <w:bCs/>
              </w:rPr>
            </w:pPr>
          </w:p>
        </w:tc>
      </w:tr>
      <w:tr w:rsidR="00221A7A" w:rsidRPr="00221A7A" w:rsidTr="00221A7A">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221A7A" w:rsidRPr="00221A7A" w:rsidRDefault="00221A7A">
            <w:pPr>
              <w:spacing w:before="120"/>
              <w:jc w:val="both"/>
              <w:rPr>
                <w:b/>
                <w:szCs w:val="26"/>
              </w:rPr>
            </w:pPr>
            <w:r w:rsidRPr="00221A7A">
              <w:rPr>
                <w:b/>
                <w:szCs w:val="26"/>
              </w:rPr>
              <w:t>TỔNG CỘNG</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Pr="00221A7A" w:rsidRDefault="00221A7A">
            <w:pPr>
              <w:spacing w:before="120"/>
              <w:rPr>
                <w:b/>
                <w:bCs/>
              </w:rPr>
            </w:pPr>
          </w:p>
        </w:tc>
      </w:tr>
      <w:tr w:rsidR="00221A7A" w:rsidRPr="00221A7A" w:rsidTr="00221A7A">
        <w:trPr>
          <w:trHeight w:val="415"/>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221A7A" w:rsidRPr="00221A7A" w:rsidRDefault="00221A7A">
            <w:pPr>
              <w:spacing w:before="120"/>
              <w:jc w:val="both"/>
              <w:rPr>
                <w:b/>
                <w:szCs w:val="26"/>
              </w:rPr>
            </w:pPr>
            <w:r w:rsidRPr="00221A7A">
              <w:rPr>
                <w:b/>
                <w:szCs w:val="26"/>
              </w:rPr>
              <w:t>GIỜ DƯ NĂM NGOÁI</w:t>
            </w:r>
          </w:p>
        </w:tc>
        <w:tc>
          <w:tcPr>
            <w:tcW w:w="3827" w:type="dxa"/>
            <w:tcBorders>
              <w:top w:val="single" w:sz="4" w:space="0" w:color="auto"/>
              <w:left w:val="single" w:sz="4" w:space="0" w:color="auto"/>
              <w:bottom w:val="single" w:sz="4" w:space="0" w:color="auto"/>
              <w:right w:val="single" w:sz="4" w:space="0" w:color="auto"/>
            </w:tcBorders>
            <w:vAlign w:val="center"/>
            <w:hideMark/>
          </w:tcPr>
          <w:p w:rsidR="00221A7A" w:rsidRPr="00221A7A" w:rsidRDefault="00221A7A">
            <w:pPr>
              <w:spacing w:before="120"/>
              <w:rPr>
                <w:b/>
                <w:bCs/>
              </w:rPr>
            </w:pPr>
          </w:p>
        </w:tc>
      </w:tr>
    </w:tbl>
    <w:p w:rsidR="00221A7A" w:rsidRPr="00221A7A" w:rsidRDefault="00221A7A" w:rsidP="00221A7A">
      <w:pPr>
        <w:jc w:val="center"/>
        <w:rPr>
          <w:b/>
          <w:sz w:val="10"/>
        </w:rPr>
      </w:pPr>
    </w:p>
    <w:p w:rsidR="00221A7A" w:rsidRDefault="00221A7A" w:rsidP="00221A7A">
      <w:pPr>
        <w:pStyle w:val="Thanbai"/>
        <w:jc w:val="right"/>
        <w:rPr>
          <w:i/>
          <w:szCs w:val="24"/>
        </w:rPr>
      </w:pPr>
      <w:r>
        <w:rPr>
          <w:i/>
          <w:szCs w:val="24"/>
        </w:rPr>
        <w:t xml:space="preserve">Đồng Nai, ngày……tháng…..năm 20…. </w:t>
      </w:r>
    </w:p>
    <w:p w:rsidR="00221A7A" w:rsidRDefault="00221A7A" w:rsidP="00221A7A">
      <w:pPr>
        <w:rPr>
          <w:b/>
        </w:rPr>
      </w:pPr>
      <w:r>
        <w:rPr>
          <w:b/>
        </w:rPr>
        <w:t xml:space="preserve">    Xác nhận của đơn vị                                                            NGƯỜI KÊ KHAI</w:t>
      </w:r>
    </w:p>
    <w:p w:rsidR="00221A7A" w:rsidRDefault="00221A7A" w:rsidP="00221A7A">
      <w:pPr>
        <w:rPr>
          <w:i/>
        </w:rPr>
      </w:pPr>
      <w:r>
        <w:rPr>
          <w:i/>
        </w:rPr>
        <w:t xml:space="preserve">                                                                                   (Ký, ghi rõ họ tên, chức danh, học vị)</w:t>
      </w:r>
    </w:p>
    <w:p w:rsidR="00221A7A" w:rsidRDefault="00221A7A" w:rsidP="00221A7A">
      <w:pPr>
        <w:pStyle w:val="Thanbai"/>
        <w:rPr>
          <w:b/>
          <w:szCs w:val="24"/>
        </w:rPr>
      </w:pPr>
    </w:p>
    <w:sectPr w:rsidR="00221A7A" w:rsidSect="00815601">
      <w:pgSz w:w="12240" w:h="15840"/>
      <w:pgMar w:top="851"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21A7A"/>
    <w:rsid w:val="00221A7A"/>
    <w:rsid w:val="002D5F50"/>
    <w:rsid w:val="004170A2"/>
    <w:rsid w:val="00815601"/>
    <w:rsid w:val="00A92EDB"/>
    <w:rsid w:val="00C62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A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nbai">
    <w:name w:val="Thanbai"/>
    <w:basedOn w:val="Normal"/>
    <w:rsid w:val="00221A7A"/>
    <w:pPr>
      <w:spacing w:line="360" w:lineRule="auto"/>
      <w:ind w:firstLine="360"/>
      <w:jc w:val="both"/>
    </w:pPr>
    <w:rPr>
      <w:szCs w:val="26"/>
    </w:rPr>
  </w:style>
  <w:style w:type="paragraph" w:customStyle="1" w:styleId="H2">
    <w:name w:val="H2"/>
    <w:basedOn w:val="Normal"/>
    <w:rsid w:val="00221A7A"/>
    <w:pPr>
      <w:spacing w:line="360" w:lineRule="auto"/>
      <w:ind w:left="260"/>
      <w:jc w:val="both"/>
      <w:outlineLvl w:val="1"/>
    </w:pPr>
    <w:rPr>
      <w:b/>
      <w:szCs w:val="26"/>
    </w:rPr>
  </w:style>
</w:styles>
</file>

<file path=word/webSettings.xml><?xml version="1.0" encoding="utf-8"?>
<w:webSettings xmlns:r="http://schemas.openxmlformats.org/officeDocument/2006/relationships" xmlns:w="http://schemas.openxmlformats.org/wordprocessingml/2006/main">
  <w:divs>
    <w:div w:id="9606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3</cp:revision>
  <dcterms:created xsi:type="dcterms:W3CDTF">2022-06-20T07:43:00Z</dcterms:created>
  <dcterms:modified xsi:type="dcterms:W3CDTF">2022-07-05T07:49:00Z</dcterms:modified>
</cp:coreProperties>
</file>